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A77ABB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>№</w:t>
            </w:r>
            <w:r w:rsidR="00A77ABB">
              <w:rPr>
                <w:sz w:val="28"/>
              </w:rPr>
              <w:t>298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041E86" w:rsidRPr="00F844F7" w:rsidRDefault="00041E86" w:rsidP="00F844F7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  <w:r w:rsidR="00540B4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844F7">
        <w:rPr>
          <w:b/>
          <w:bCs/>
          <w:color w:val="000000"/>
          <w:sz w:val="28"/>
          <w:szCs w:val="28"/>
        </w:rPr>
        <w:t>Билярского</w:t>
      </w:r>
      <w:proofErr w:type="spellEnd"/>
      <w:r w:rsidR="00F844F7">
        <w:rPr>
          <w:b/>
          <w:bCs/>
          <w:color w:val="000000"/>
          <w:sz w:val="28"/>
          <w:szCs w:val="28"/>
        </w:rPr>
        <w:t xml:space="preserve"> сельского поселения </w:t>
      </w:r>
      <w:r w:rsidR="0063403D">
        <w:rPr>
          <w:b/>
          <w:bCs/>
          <w:color w:val="000000"/>
          <w:sz w:val="28"/>
          <w:szCs w:val="28"/>
        </w:rPr>
        <w:t xml:space="preserve">Алексеевского </w:t>
      </w:r>
      <w:r>
        <w:rPr>
          <w:b/>
          <w:bCs/>
          <w:color w:val="000000"/>
          <w:sz w:val="28"/>
          <w:szCs w:val="28"/>
        </w:rPr>
        <w:t xml:space="preserve">муниципального </w:t>
      </w:r>
      <w:r w:rsidRPr="007B355E">
        <w:rPr>
          <w:b/>
          <w:bCs/>
          <w:color w:val="000000"/>
          <w:sz w:val="28"/>
          <w:szCs w:val="28"/>
        </w:rPr>
        <w:t xml:space="preserve">района </w:t>
      </w:r>
      <w:r>
        <w:rPr>
          <w:b/>
          <w:bCs/>
          <w:color w:val="000000"/>
          <w:sz w:val="28"/>
          <w:szCs w:val="28"/>
        </w:rPr>
        <w:t>Республики Татарстан</w:t>
      </w:r>
      <w:r w:rsidR="00E636D9" w:rsidRPr="00E636D9">
        <w:rPr>
          <w:b/>
          <w:bCs/>
          <w:color w:val="000000"/>
          <w:sz w:val="28"/>
          <w:szCs w:val="28"/>
        </w:rPr>
        <w:t>19</w:t>
      </w:r>
      <w:r>
        <w:rPr>
          <w:b/>
          <w:bCs/>
          <w:color w:val="000000"/>
          <w:sz w:val="28"/>
          <w:szCs w:val="28"/>
        </w:rPr>
        <w:t xml:space="preserve"> ноября</w:t>
      </w:r>
      <w:r w:rsidRPr="007B355E">
        <w:rPr>
          <w:b/>
          <w:bCs/>
          <w:color w:val="000000"/>
          <w:sz w:val="28"/>
          <w:szCs w:val="28"/>
        </w:rPr>
        <w:t xml:space="preserve"> 201</w:t>
      </w:r>
      <w:r w:rsidR="00E636D9" w:rsidRPr="00E636D9">
        <w:rPr>
          <w:b/>
          <w:bCs/>
          <w:color w:val="000000"/>
          <w:sz w:val="28"/>
          <w:szCs w:val="28"/>
        </w:rPr>
        <w:t>7</w:t>
      </w:r>
      <w:r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20495" w:rsidRDefault="00041E86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gramStart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540B4E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proofErr w:type="gramEnd"/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A77ABB" w:rsidRPr="00A77ABB">
        <w:rPr>
          <w:b/>
          <w:color w:val="000000"/>
          <w:sz w:val="28"/>
          <w:szCs w:val="28"/>
        </w:rPr>
        <w:t>1923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A77ABB" w:rsidRPr="00A77ABB">
        <w:rPr>
          <w:b/>
          <w:color w:val="000000"/>
          <w:sz w:val="28"/>
          <w:szCs w:val="28"/>
        </w:rPr>
        <w:t>1047</w:t>
      </w:r>
      <w:r w:rsidR="00041E86" w:rsidRPr="00A77ABB">
        <w:rPr>
          <w:b/>
          <w:color w:val="000000"/>
          <w:sz w:val="28"/>
          <w:szCs w:val="28"/>
          <w:lang/>
        </w:rPr>
        <w:t>,</w:t>
      </w:r>
      <w:r w:rsidR="00041E86" w:rsidRPr="007B355E">
        <w:rPr>
          <w:color w:val="000000"/>
          <w:sz w:val="28"/>
          <w:szCs w:val="28"/>
          <w:lang/>
        </w:rPr>
        <w:t xml:space="preserve">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A77ABB" w:rsidRPr="00A77ABB">
        <w:rPr>
          <w:b/>
          <w:color w:val="000000"/>
          <w:sz w:val="28"/>
          <w:szCs w:val="28"/>
        </w:rPr>
        <w:t>54,45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A77ABB">
        <w:rPr>
          <w:b/>
          <w:bCs/>
          <w:color w:val="000000"/>
          <w:sz w:val="28"/>
          <w:szCs w:val="28"/>
        </w:rPr>
        <w:t>613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A77ABB">
        <w:rPr>
          <w:b/>
          <w:bCs/>
          <w:color w:val="000000"/>
          <w:sz w:val="28"/>
          <w:szCs w:val="28"/>
        </w:rPr>
        <w:t>58,55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A77ABB" w:rsidRPr="00A77ABB">
        <w:rPr>
          <w:b/>
          <w:color w:val="000000"/>
          <w:sz w:val="28"/>
          <w:szCs w:val="28"/>
        </w:rPr>
        <w:t>434</w:t>
      </w:r>
      <w:r w:rsidR="00041E86" w:rsidRPr="00A77ABB">
        <w:rPr>
          <w:b/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A77ABB">
        <w:rPr>
          <w:b/>
          <w:bCs/>
          <w:color w:val="000000"/>
          <w:sz w:val="28"/>
          <w:szCs w:val="28"/>
        </w:rPr>
        <w:t>41,45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63403D">
        <w:rPr>
          <w:color w:val="000000"/>
          <w:sz w:val="28"/>
          <w:szCs w:val="28"/>
        </w:rPr>
        <w:t>Билярского</w:t>
      </w:r>
      <w:proofErr w:type="spellEnd"/>
      <w:r w:rsidRPr="007B355E">
        <w:rPr>
          <w:color w:val="000000"/>
          <w:sz w:val="28"/>
          <w:szCs w:val="28"/>
        </w:rPr>
        <w:t xml:space="preserve"> сельского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540B4E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6359F6" w:rsidRPr="006359F6" w:rsidRDefault="00041E86" w:rsidP="006359F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lastRenderedPageBreak/>
        <w:t xml:space="preserve">2. Признать решение по вопросу: </w:t>
      </w:r>
      <w:proofErr w:type="gramStart"/>
      <w:r w:rsidR="006359F6" w:rsidRPr="006359F6">
        <w:rPr>
          <w:color w:val="000000"/>
          <w:sz w:val="28"/>
          <w:szCs w:val="28"/>
        </w:rPr>
        <w:t xml:space="preserve">«Согласны ли вы на введение самообложения граждан в 2018 году в сумме 500  рублей с каждого совершеннолетнего жителя, зарегистрированного по месту жительства на территории </w:t>
      </w:r>
      <w:proofErr w:type="spellStart"/>
      <w:r w:rsidR="006359F6" w:rsidRPr="006359F6">
        <w:rPr>
          <w:color w:val="000000"/>
          <w:sz w:val="28"/>
          <w:szCs w:val="28"/>
        </w:rPr>
        <w:t>Билярского</w:t>
      </w:r>
      <w:proofErr w:type="spellEnd"/>
      <w:r w:rsidR="006359F6" w:rsidRPr="006359F6">
        <w:rPr>
          <w:color w:val="000000"/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6359F6" w:rsidRPr="006359F6" w:rsidRDefault="006359F6" w:rsidP="006359F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359F6">
        <w:rPr>
          <w:color w:val="000000"/>
          <w:sz w:val="28"/>
          <w:szCs w:val="28"/>
        </w:rPr>
        <w:t xml:space="preserve">- содержание </w:t>
      </w:r>
      <w:proofErr w:type="spellStart"/>
      <w:r w:rsidRPr="006359F6">
        <w:rPr>
          <w:color w:val="000000"/>
          <w:sz w:val="28"/>
          <w:szCs w:val="28"/>
        </w:rPr>
        <w:t>внутрипоселенческих</w:t>
      </w:r>
      <w:proofErr w:type="spellEnd"/>
      <w:r w:rsidRPr="006359F6">
        <w:rPr>
          <w:color w:val="000000"/>
          <w:sz w:val="28"/>
          <w:szCs w:val="28"/>
        </w:rPr>
        <w:t xml:space="preserve"> дорог; </w:t>
      </w:r>
    </w:p>
    <w:p w:rsidR="006359F6" w:rsidRPr="006359F6" w:rsidRDefault="006359F6" w:rsidP="006359F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359F6">
        <w:rPr>
          <w:color w:val="000000"/>
          <w:sz w:val="28"/>
          <w:szCs w:val="28"/>
        </w:rPr>
        <w:t>- содержание уличного освещения в населенных пунктах;</w:t>
      </w:r>
    </w:p>
    <w:p w:rsidR="006359F6" w:rsidRPr="006359F6" w:rsidRDefault="006359F6" w:rsidP="006359F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359F6">
        <w:rPr>
          <w:color w:val="000000"/>
          <w:sz w:val="28"/>
          <w:szCs w:val="28"/>
        </w:rPr>
        <w:t>- оборудование подъезда с площадкой (пирс) для установки пожарных автомобиле</w:t>
      </w:r>
      <w:r>
        <w:rPr>
          <w:color w:val="000000"/>
          <w:sz w:val="28"/>
          <w:szCs w:val="28"/>
        </w:rPr>
        <w:t xml:space="preserve">й (в количестве 3) в с. Билярск </w:t>
      </w:r>
      <w:r w:rsidRPr="006359F6">
        <w:rPr>
          <w:color w:val="000000"/>
          <w:sz w:val="28"/>
          <w:szCs w:val="28"/>
        </w:rPr>
        <w:t xml:space="preserve">и с. </w:t>
      </w:r>
      <w:proofErr w:type="spellStart"/>
      <w:r w:rsidRPr="006359F6">
        <w:rPr>
          <w:color w:val="000000"/>
          <w:sz w:val="28"/>
          <w:szCs w:val="28"/>
        </w:rPr>
        <w:t>Шама</w:t>
      </w:r>
      <w:proofErr w:type="spellEnd"/>
      <w:r w:rsidRPr="006359F6">
        <w:rPr>
          <w:color w:val="000000"/>
          <w:sz w:val="28"/>
          <w:szCs w:val="28"/>
        </w:rPr>
        <w:t>;</w:t>
      </w:r>
    </w:p>
    <w:p w:rsidR="006359F6" w:rsidRPr="006359F6" w:rsidRDefault="006359F6" w:rsidP="006359F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359F6">
        <w:rPr>
          <w:color w:val="000000"/>
          <w:sz w:val="28"/>
          <w:szCs w:val="28"/>
        </w:rPr>
        <w:t>- оплата за подготовку  документации  по межеванию мест захоронения;</w:t>
      </w:r>
    </w:p>
    <w:p w:rsidR="006359F6" w:rsidRPr="006359F6" w:rsidRDefault="006359F6" w:rsidP="006359F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359F6">
        <w:rPr>
          <w:color w:val="000000"/>
          <w:sz w:val="28"/>
          <w:szCs w:val="28"/>
        </w:rPr>
        <w:t xml:space="preserve">- приобретение и установка детской игровой площадки в с. </w:t>
      </w:r>
      <w:proofErr w:type="spellStart"/>
      <w:r w:rsidRPr="006359F6">
        <w:rPr>
          <w:color w:val="000000"/>
          <w:sz w:val="28"/>
          <w:szCs w:val="28"/>
        </w:rPr>
        <w:t>Шама</w:t>
      </w:r>
      <w:proofErr w:type="spellEnd"/>
      <w:r w:rsidRPr="006359F6">
        <w:rPr>
          <w:color w:val="000000"/>
          <w:sz w:val="28"/>
          <w:szCs w:val="28"/>
        </w:rPr>
        <w:t>;</w:t>
      </w:r>
    </w:p>
    <w:p w:rsidR="00041E86" w:rsidRDefault="006359F6" w:rsidP="006359F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6359F6">
        <w:rPr>
          <w:color w:val="000000"/>
          <w:sz w:val="28"/>
          <w:szCs w:val="28"/>
        </w:rPr>
        <w:t>- приобретение и</w:t>
      </w:r>
      <w:r>
        <w:rPr>
          <w:color w:val="000000"/>
          <w:sz w:val="28"/>
          <w:szCs w:val="28"/>
        </w:rPr>
        <w:t xml:space="preserve"> установка пожарных гидрантов?» п</w:t>
      </w:r>
      <w:r w:rsidR="00041E86" w:rsidRPr="00AE2755">
        <w:rPr>
          <w:bCs/>
          <w:color w:val="000000"/>
          <w:sz w:val="28"/>
          <w:szCs w:val="28"/>
        </w:rPr>
        <w:t>ринятым</w:t>
      </w:r>
      <w:r w:rsidR="00041E86" w:rsidRPr="00AE2755">
        <w:rPr>
          <w:color w:val="000000"/>
          <w:sz w:val="28"/>
          <w:szCs w:val="28"/>
        </w:rPr>
        <w:t>.</w:t>
      </w:r>
      <w:proofErr w:type="gramEnd"/>
    </w:p>
    <w:p w:rsidR="00AB6632" w:rsidRPr="00AB6632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4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540B4E">
        <w:rPr>
          <w:color w:val="000000"/>
          <w:sz w:val="28"/>
          <w:szCs w:val="28"/>
        </w:rPr>
        <w:t xml:space="preserve"> </w:t>
      </w:r>
      <w:proofErr w:type="spellStart"/>
      <w:r w:rsidR="006359F6">
        <w:rPr>
          <w:color w:val="000000"/>
          <w:sz w:val="28"/>
          <w:szCs w:val="28"/>
        </w:rPr>
        <w:t>Билярского</w:t>
      </w:r>
      <w:proofErr w:type="spellEnd"/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5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45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1F78E8"/>
    <w:rsid w:val="002F440F"/>
    <w:rsid w:val="00457A77"/>
    <w:rsid w:val="00457A80"/>
    <w:rsid w:val="004B251B"/>
    <w:rsid w:val="00540B4E"/>
    <w:rsid w:val="0063403D"/>
    <w:rsid w:val="006359F6"/>
    <w:rsid w:val="0065449A"/>
    <w:rsid w:val="006704D9"/>
    <w:rsid w:val="006B25AB"/>
    <w:rsid w:val="00724373"/>
    <w:rsid w:val="00726E19"/>
    <w:rsid w:val="00821819"/>
    <w:rsid w:val="00886A54"/>
    <w:rsid w:val="00993030"/>
    <w:rsid w:val="00A77ABB"/>
    <w:rsid w:val="00AB6632"/>
    <w:rsid w:val="00AE2755"/>
    <w:rsid w:val="00BB6C30"/>
    <w:rsid w:val="00BC580F"/>
    <w:rsid w:val="00D4249D"/>
    <w:rsid w:val="00DE417E"/>
    <w:rsid w:val="00E636D9"/>
    <w:rsid w:val="00EA284E"/>
    <w:rsid w:val="00F844F7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avovie_akti/" TargetMode="External"/><Relationship Id="rId4" Type="http://schemas.openxmlformats.org/officeDocument/2006/relationships/hyperlink" Target="http://pandia.ru/text/category/informatcionnie_s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26</cp:revision>
  <cp:lastPrinted>2017-11-20T08:32:00Z</cp:lastPrinted>
  <dcterms:created xsi:type="dcterms:W3CDTF">2016-10-10T15:08:00Z</dcterms:created>
  <dcterms:modified xsi:type="dcterms:W3CDTF">2017-11-20T11:18:00Z</dcterms:modified>
</cp:coreProperties>
</file>